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98514" w14:textId="77777777" w:rsidR="00572645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58DAC1D4" wp14:editId="5B4ACC0A">
            <wp:extent cx="2333625" cy="164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4"/>
      </w:tblGrid>
      <w:tr w:rsidR="00572645" w14:paraId="358ED4E0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841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DF33040" w14:textId="77777777" w:rsidR="00572645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SESSION 10</w:t>
            </w:r>
            <w:r>
              <w:rPr>
                <w:color w:val="FFFFFF"/>
                <w:sz w:val="24"/>
                <w:szCs w:val="24"/>
              </w:rPr>
              <w:t xml:space="preserve">  |  The Abundance Approach</w:t>
            </w:r>
          </w:p>
        </w:tc>
      </w:tr>
    </w:tbl>
    <w:p w14:paraId="4389761C" w14:textId="77777777" w:rsidR="00572645" w:rsidRDefault="00000000">
      <w:pPr>
        <w:spacing w:before="160" w:after="120"/>
        <w:jc w:val="center"/>
      </w:pPr>
      <w:r>
        <w:rPr>
          <w:b/>
          <w:bCs/>
          <w:color w:val="7B8FC4"/>
          <w:sz w:val="36"/>
          <w:szCs w:val="36"/>
        </w:rPr>
        <w:t>Weekly Meal Planner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38"/>
      </w:tblGrid>
      <w:tr w:rsidR="00572645" w14:paraId="022F8801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84D6C2" w14:textId="77777777" w:rsidR="00572645" w:rsidRDefault="00000000">
            <w:pPr>
              <w:jc w:val="center"/>
            </w:pPr>
            <w:r>
              <w:rPr>
                <w:b/>
                <w:bCs/>
                <w:color w:val="333333"/>
              </w:rPr>
              <w:t xml:space="preserve">Focus on what you GET to eat, not what you can’t. </w:t>
            </w:r>
            <w:r>
              <w:rPr>
                <w:color w:val="333333"/>
              </w:rPr>
              <w:t>When you fill your plate with satisfying, nutritious foods, you naturally crowd out less-nutritious options without feeling deprived.</w:t>
            </w:r>
          </w:p>
        </w:tc>
      </w:tr>
    </w:tbl>
    <w:p w14:paraId="77891A73" w14:textId="77777777" w:rsidR="003A69BA" w:rsidRDefault="003A69BA">
      <w:pPr>
        <w:spacing w:after="120"/>
        <w:rPr>
          <w:b/>
          <w:bCs/>
          <w:color w:val="333333"/>
          <w:sz w:val="22"/>
          <w:szCs w:val="22"/>
        </w:rPr>
      </w:pPr>
    </w:p>
    <w:p w14:paraId="74813253" w14:textId="3554212A" w:rsidR="00572645" w:rsidRDefault="00000000">
      <w:pPr>
        <w:spacing w:after="120"/>
      </w:pPr>
      <w:r>
        <w:rPr>
          <w:b/>
          <w:bCs/>
          <w:color w:val="333333"/>
          <w:sz w:val="22"/>
          <w:szCs w:val="22"/>
        </w:rPr>
        <w:t>Week beginning:</w:t>
      </w:r>
    </w:p>
    <w:p w14:paraId="1B74A18D" w14:textId="77777777" w:rsidR="00572645" w:rsidRDefault="00572645">
      <w:pPr>
        <w:spacing w:before="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8"/>
        <w:gridCol w:w="2435"/>
        <w:gridCol w:w="2435"/>
        <w:gridCol w:w="2435"/>
        <w:gridCol w:w="2325"/>
      </w:tblGrid>
      <w:tr w:rsidR="00572645" w14:paraId="4751563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4667151" w14:textId="77777777" w:rsidR="00572645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Day</w:t>
            </w:r>
          </w:p>
        </w:tc>
        <w:tc>
          <w:tcPr>
            <w:tcW w:w="22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9161B20" w14:textId="77777777" w:rsidR="00572645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Breakfast</w:t>
            </w:r>
          </w:p>
        </w:tc>
        <w:tc>
          <w:tcPr>
            <w:tcW w:w="22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01B6746" w14:textId="77777777" w:rsidR="00572645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Lunch</w:t>
            </w:r>
          </w:p>
        </w:tc>
        <w:tc>
          <w:tcPr>
            <w:tcW w:w="22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655E1A9" w14:textId="77777777" w:rsidR="00572645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Dinner</w:t>
            </w:r>
          </w:p>
        </w:tc>
        <w:tc>
          <w:tcPr>
            <w:tcW w:w="21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7BF0C8E" w14:textId="77777777" w:rsidR="00572645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Snacks</w:t>
            </w:r>
          </w:p>
        </w:tc>
      </w:tr>
      <w:tr w:rsidR="00572645" w14:paraId="6AED471B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6633E9" w14:textId="77777777" w:rsidR="00572645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Mon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9E22BA3" w14:textId="77777777" w:rsidR="00572645" w:rsidRDefault="00572645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4B0FCAF" w14:textId="77777777" w:rsidR="00572645" w:rsidRDefault="00572645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4DA91B4" w14:textId="77777777" w:rsidR="00572645" w:rsidRDefault="00572645"/>
        </w:tc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0146ED9" w14:textId="77777777" w:rsidR="00572645" w:rsidRDefault="00572645"/>
        </w:tc>
      </w:tr>
      <w:tr w:rsidR="00572645" w14:paraId="001D0875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CDD391" w14:textId="77777777" w:rsidR="00572645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Tue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23A25CA" w14:textId="77777777" w:rsidR="00572645" w:rsidRDefault="00572645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BC86E21" w14:textId="77777777" w:rsidR="00572645" w:rsidRDefault="00572645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335C739" w14:textId="77777777" w:rsidR="00572645" w:rsidRDefault="00572645"/>
        </w:tc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128AA61" w14:textId="77777777" w:rsidR="00572645" w:rsidRDefault="00572645"/>
        </w:tc>
      </w:tr>
      <w:tr w:rsidR="00572645" w14:paraId="4B6F6CD1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DA3356" w14:textId="77777777" w:rsidR="00572645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Wed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1F06B58" w14:textId="77777777" w:rsidR="00572645" w:rsidRDefault="00572645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F52F5D9" w14:textId="77777777" w:rsidR="00572645" w:rsidRDefault="00572645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CAE4872" w14:textId="77777777" w:rsidR="00572645" w:rsidRDefault="00572645"/>
        </w:tc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51E033F" w14:textId="77777777" w:rsidR="00572645" w:rsidRDefault="00572645"/>
        </w:tc>
      </w:tr>
      <w:tr w:rsidR="00572645" w14:paraId="2EBBD8A8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AE5B1B" w14:textId="77777777" w:rsidR="00572645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Thu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7E9D1BC" w14:textId="77777777" w:rsidR="00572645" w:rsidRDefault="00572645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01FD23F" w14:textId="77777777" w:rsidR="00572645" w:rsidRDefault="00572645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FD17029" w14:textId="77777777" w:rsidR="00572645" w:rsidRDefault="00572645"/>
        </w:tc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0C8B45C" w14:textId="77777777" w:rsidR="00572645" w:rsidRDefault="00572645"/>
        </w:tc>
      </w:tr>
      <w:tr w:rsidR="00572645" w14:paraId="574548C1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737773" w14:textId="77777777" w:rsidR="00572645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Fri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3BA7AFE" w14:textId="77777777" w:rsidR="00572645" w:rsidRDefault="00572645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40D15E6" w14:textId="77777777" w:rsidR="00572645" w:rsidRDefault="00572645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50DF82A" w14:textId="77777777" w:rsidR="00572645" w:rsidRDefault="00572645"/>
        </w:tc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3F63468" w14:textId="77777777" w:rsidR="00572645" w:rsidRDefault="00572645"/>
        </w:tc>
      </w:tr>
      <w:tr w:rsidR="00572645" w14:paraId="74638C60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04FF30" w14:textId="77777777" w:rsidR="00572645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Sat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2BE9D92" w14:textId="77777777" w:rsidR="00572645" w:rsidRDefault="00572645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5AFA84E" w14:textId="77777777" w:rsidR="00572645" w:rsidRDefault="00572645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ED89001" w14:textId="77777777" w:rsidR="00572645" w:rsidRDefault="00572645"/>
        </w:tc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5193DC5" w14:textId="77777777" w:rsidR="00572645" w:rsidRDefault="00572645"/>
        </w:tc>
      </w:tr>
      <w:tr w:rsidR="00572645" w14:paraId="285479F6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0D289A" w14:textId="77777777" w:rsidR="00572645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Sun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5DB5ACF" w14:textId="77777777" w:rsidR="00572645" w:rsidRDefault="00572645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B37A03F" w14:textId="77777777" w:rsidR="00572645" w:rsidRDefault="00572645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00B840E" w14:textId="77777777" w:rsidR="00572645" w:rsidRDefault="00572645"/>
        </w:tc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4D5C787" w14:textId="77777777" w:rsidR="00572645" w:rsidRDefault="00572645"/>
        </w:tc>
      </w:tr>
    </w:tbl>
    <w:p w14:paraId="4BD79368" w14:textId="77777777" w:rsidR="00572645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Shopping List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44"/>
      </w:tblGrid>
      <w:tr w:rsidR="00572645" w14:paraId="0BCDF9AE" w14:textId="77777777">
        <w:tblPrEx>
          <w:tblCellMar>
            <w:top w:w="0" w:type="dxa"/>
            <w:bottom w:w="0" w:type="dxa"/>
          </w:tblCellMar>
        </w:tblPrEx>
        <w:trPr>
          <w:trHeight w:hRule="exact" w:val="2000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3EC9BC" w14:textId="77777777" w:rsidR="00572645" w:rsidRDefault="00572645"/>
        </w:tc>
      </w:tr>
    </w:tbl>
    <w:p w14:paraId="77F04D84" w14:textId="77777777" w:rsidR="00A0523C" w:rsidRDefault="00A0523C"/>
    <w:sectPr w:rsidR="00A0523C">
      <w:footerReference w:type="default" r:id="rId8"/>
      <w:pgSz w:w="11906" w:h="16838"/>
      <w:pgMar w:top="504" w:right="576" w:bottom="504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C0807" w14:textId="77777777" w:rsidR="00A0523C" w:rsidRDefault="00A0523C">
      <w:r>
        <w:separator/>
      </w:r>
    </w:p>
  </w:endnote>
  <w:endnote w:type="continuationSeparator" w:id="0">
    <w:p w14:paraId="6062E011" w14:textId="77777777" w:rsidR="00A0523C" w:rsidRDefault="00A05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651FC" w14:textId="77777777" w:rsidR="00572645" w:rsidRDefault="00000000">
    <w:pPr>
      <w:jc w:val="center"/>
    </w:pPr>
    <w:r>
      <w:rPr>
        <w:i/>
        <w:iCs/>
        <w:color w:val="7B8FC4"/>
        <w:sz w:val="16"/>
        <w:szCs w:val="16"/>
      </w:rPr>
      <w:t>The Weight Loss Prescription</w:t>
    </w:r>
    <w:r>
      <w:rPr>
        <w:color w:val="666666"/>
        <w:sz w:val="16"/>
        <w:szCs w:val="16"/>
      </w:rPr>
      <w:t xml:space="preserve">  |  Dr Max Pemberton &amp; Dr Courtney </w:t>
    </w:r>
    <w:proofErr w:type="spellStart"/>
    <w:r>
      <w:rPr>
        <w:color w:val="666666"/>
        <w:sz w:val="16"/>
        <w:szCs w:val="16"/>
      </w:rPr>
      <w:t>Raspin</w:t>
    </w:r>
    <w:proofErr w:type="spellEnd"/>
    <w:r>
      <w:rPr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C568D" w14:textId="77777777" w:rsidR="00A0523C" w:rsidRDefault="00A0523C">
      <w:r>
        <w:separator/>
      </w:r>
    </w:p>
  </w:footnote>
  <w:footnote w:type="continuationSeparator" w:id="0">
    <w:p w14:paraId="0B347E98" w14:textId="77777777" w:rsidR="00A0523C" w:rsidRDefault="00A05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E435D"/>
    <w:multiLevelType w:val="hybridMultilevel"/>
    <w:tmpl w:val="0D909BA6"/>
    <w:lvl w:ilvl="0" w:tplc="C3AE7CB8">
      <w:start w:val="1"/>
      <w:numFmt w:val="bullet"/>
      <w:lvlText w:val="●"/>
      <w:lvlJc w:val="left"/>
      <w:pPr>
        <w:ind w:left="720" w:hanging="360"/>
      </w:pPr>
    </w:lvl>
    <w:lvl w:ilvl="1" w:tplc="3A7C1726">
      <w:start w:val="1"/>
      <w:numFmt w:val="bullet"/>
      <w:lvlText w:val="○"/>
      <w:lvlJc w:val="left"/>
      <w:pPr>
        <w:ind w:left="1440" w:hanging="360"/>
      </w:pPr>
    </w:lvl>
    <w:lvl w:ilvl="2" w:tplc="7674BC5C">
      <w:start w:val="1"/>
      <w:numFmt w:val="bullet"/>
      <w:lvlText w:val="■"/>
      <w:lvlJc w:val="left"/>
      <w:pPr>
        <w:ind w:left="2160" w:hanging="360"/>
      </w:pPr>
    </w:lvl>
    <w:lvl w:ilvl="3" w:tplc="8862BBD8">
      <w:start w:val="1"/>
      <w:numFmt w:val="bullet"/>
      <w:lvlText w:val="●"/>
      <w:lvlJc w:val="left"/>
      <w:pPr>
        <w:ind w:left="2880" w:hanging="360"/>
      </w:pPr>
    </w:lvl>
    <w:lvl w:ilvl="4" w:tplc="E3F82C86">
      <w:start w:val="1"/>
      <w:numFmt w:val="bullet"/>
      <w:lvlText w:val="○"/>
      <w:lvlJc w:val="left"/>
      <w:pPr>
        <w:ind w:left="3600" w:hanging="360"/>
      </w:pPr>
    </w:lvl>
    <w:lvl w:ilvl="5" w:tplc="946C798E">
      <w:start w:val="1"/>
      <w:numFmt w:val="bullet"/>
      <w:lvlText w:val="■"/>
      <w:lvlJc w:val="left"/>
      <w:pPr>
        <w:ind w:left="4320" w:hanging="360"/>
      </w:pPr>
    </w:lvl>
    <w:lvl w:ilvl="6" w:tplc="B52E3992">
      <w:start w:val="1"/>
      <w:numFmt w:val="bullet"/>
      <w:lvlText w:val="●"/>
      <w:lvlJc w:val="left"/>
      <w:pPr>
        <w:ind w:left="5040" w:hanging="360"/>
      </w:pPr>
    </w:lvl>
    <w:lvl w:ilvl="7" w:tplc="E3BA15CC">
      <w:start w:val="1"/>
      <w:numFmt w:val="bullet"/>
      <w:lvlText w:val="●"/>
      <w:lvlJc w:val="left"/>
      <w:pPr>
        <w:ind w:left="5760" w:hanging="360"/>
      </w:pPr>
    </w:lvl>
    <w:lvl w:ilvl="8" w:tplc="7C425724">
      <w:start w:val="1"/>
      <w:numFmt w:val="bullet"/>
      <w:lvlText w:val="●"/>
      <w:lvlJc w:val="left"/>
      <w:pPr>
        <w:ind w:left="6480" w:hanging="360"/>
      </w:pPr>
    </w:lvl>
  </w:abstractNum>
  <w:num w:numId="1" w16cid:durableId="7034023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45"/>
    <w:rsid w:val="003A69BA"/>
    <w:rsid w:val="00572645"/>
    <w:rsid w:val="00A0523C"/>
    <w:rsid w:val="00D2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5DA669"/>
  <w15:docId w15:val="{245A4502-FC05-1248-A904-BE6ACC8E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Pemberton</cp:lastModifiedBy>
  <cp:revision>2</cp:revision>
  <dcterms:created xsi:type="dcterms:W3CDTF">2026-02-02T00:18:00Z</dcterms:created>
  <dcterms:modified xsi:type="dcterms:W3CDTF">2026-02-02T19:09:00Z</dcterms:modified>
</cp:coreProperties>
</file>